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1" w:line="624" w:lineRule="exact"/>
        <w:ind w:left="240"/>
        <w:rPr>
          <w:rFonts w:hint="eastAsia" w:ascii="仿宋" w:hAnsi="仿宋" w:eastAsia="仿宋" w:cs="仿宋"/>
          <w:spacing w:val="10"/>
          <w:position w:val="23"/>
          <w:sz w:val="31"/>
          <w:szCs w:val="31"/>
          <w:lang w:val="en-US" w:eastAsia="zh-CN"/>
        </w:rPr>
      </w:pPr>
      <w:r>
        <w:rPr>
          <w:rFonts w:hint="eastAsia" w:ascii="仿宋" w:hAnsi="仿宋" w:eastAsia="仿宋" w:cs="仿宋"/>
          <w:spacing w:val="10"/>
          <w:position w:val="23"/>
          <w:sz w:val="31"/>
          <w:szCs w:val="31"/>
          <w:lang w:eastAsia="zh-CN"/>
        </w:rPr>
        <w:t>附件</w:t>
      </w:r>
      <w:r>
        <w:rPr>
          <w:rFonts w:hint="eastAsia" w:ascii="仿宋" w:hAnsi="仿宋" w:eastAsia="仿宋" w:cs="仿宋"/>
          <w:spacing w:val="10"/>
          <w:position w:val="23"/>
          <w:sz w:val="31"/>
          <w:szCs w:val="31"/>
          <w:lang w:val="en-US" w:eastAsia="zh-CN"/>
        </w:rPr>
        <w:t>3：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  <w:t>第四届广州国际智慧物业博览会内蒙古自治区物业管理协会</w:t>
      </w: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  <w:t>报名回执表</w:t>
      </w:r>
    </w:p>
    <w:bookmarkEnd w:id="0"/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val="en-US" w:eastAsia="zh-CN"/>
        </w:rPr>
      </w:pPr>
    </w:p>
    <w:tbl>
      <w:tblPr>
        <w:tblStyle w:val="4"/>
        <w:tblpPr w:leftFromText="180" w:rightFromText="180" w:vertAnchor="text" w:horzAnchor="page" w:tblpX="1408" w:tblpY="92"/>
        <w:tblOverlap w:val="never"/>
        <w:tblW w:w="8526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5"/>
        <w:gridCol w:w="1828"/>
        <w:gridCol w:w="1419"/>
        <w:gridCol w:w="1419"/>
        <w:gridCol w:w="1740"/>
        <w:gridCol w:w="110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015" w:type="dxa"/>
          </w:tcPr>
          <w:p>
            <w:pPr>
              <w:spacing w:before="177" w:line="223" w:lineRule="auto"/>
              <w:ind w:left="241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b w:val="0"/>
                <w:bCs w:val="0"/>
                <w:spacing w:val="-9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</w:t>
            </w:r>
            <w:r>
              <w:rPr>
                <w:rFonts w:ascii="仿宋" w:hAnsi="仿宋" w:eastAsia="仿宋" w:cs="仿宋"/>
                <w:b w:val="0"/>
                <w:bCs w:val="0"/>
                <w:spacing w:val="-8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号</w:t>
            </w:r>
          </w:p>
        </w:tc>
        <w:tc>
          <w:tcPr>
            <w:tcW w:w="1828" w:type="dxa"/>
          </w:tcPr>
          <w:p>
            <w:pPr>
              <w:spacing w:before="176" w:line="222" w:lineRule="auto"/>
              <w:ind w:left="372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b w:val="0"/>
                <w:bCs w:val="0"/>
                <w:spacing w:val="-6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单</w:t>
            </w:r>
            <w:r>
              <w:rPr>
                <w:rFonts w:ascii="仿宋" w:hAnsi="仿宋" w:eastAsia="仿宋" w:cs="仿宋"/>
                <w:b w:val="0"/>
                <w:bCs w:val="0"/>
                <w:spacing w:val="-5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位名称</w:t>
            </w:r>
          </w:p>
        </w:tc>
        <w:tc>
          <w:tcPr>
            <w:tcW w:w="1419" w:type="dxa"/>
          </w:tcPr>
          <w:p>
            <w:pPr>
              <w:spacing w:before="177" w:line="225" w:lineRule="auto"/>
              <w:ind w:left="299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b w:val="0"/>
                <w:bCs w:val="0"/>
                <w:spacing w:val="-5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联</w:t>
            </w:r>
            <w:r>
              <w:rPr>
                <w:rFonts w:ascii="仿宋" w:hAnsi="仿宋" w:eastAsia="仿宋" w:cs="仿宋"/>
                <w:b w:val="0"/>
                <w:bCs w:val="0"/>
                <w:spacing w:val="-4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系人</w:t>
            </w:r>
          </w:p>
        </w:tc>
        <w:tc>
          <w:tcPr>
            <w:tcW w:w="1419" w:type="dxa"/>
          </w:tcPr>
          <w:p>
            <w:pPr>
              <w:spacing w:before="176" w:line="224" w:lineRule="auto"/>
              <w:ind w:left="162"/>
              <w:rPr>
                <w:rFonts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ascii="仿宋" w:hAnsi="仿宋" w:eastAsia="仿宋" w:cs="仿宋"/>
                <w:b w:val="0"/>
                <w:bCs w:val="0"/>
                <w:spacing w:val="-4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联</w:t>
            </w:r>
            <w:r>
              <w:rPr>
                <w:rFonts w:ascii="仿宋" w:hAnsi="仿宋" w:eastAsia="仿宋" w:cs="仿宋"/>
                <w:b w:val="0"/>
                <w:bCs w:val="0"/>
                <w:spacing w:val="-3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系电话</w:t>
            </w:r>
          </w:p>
        </w:tc>
        <w:tc>
          <w:tcPr>
            <w:tcW w:w="1740" w:type="dxa"/>
          </w:tcPr>
          <w:p>
            <w:pPr>
              <w:spacing w:before="176" w:line="221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4"/>
                <w:sz w:val="28"/>
                <w:szCs w:val="28"/>
                <w:lang w:eastAsia="zh-CN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参加方式</w:t>
            </w:r>
          </w:p>
        </w:tc>
        <w:tc>
          <w:tcPr>
            <w:tcW w:w="1105" w:type="dxa"/>
          </w:tcPr>
          <w:p>
            <w:pPr>
              <w:spacing w:before="177" w:line="225" w:lineRule="auto"/>
              <w:ind w:firstLine="260" w:firstLineChars="100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ascii="仿宋" w:hAnsi="仿宋" w:eastAsia="仿宋" w:cs="仿宋"/>
                <w:b w:val="0"/>
                <w:bCs w:val="0"/>
                <w:spacing w:val="-10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备</w:t>
            </w:r>
            <w:r>
              <w:rPr>
                <w:rFonts w:ascii="仿宋" w:hAnsi="仿宋" w:eastAsia="仿宋" w:cs="仿宋"/>
                <w:b w:val="0"/>
                <w:bCs w:val="0"/>
                <w:spacing w:val="-9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15" w:type="dxa"/>
          </w:tcPr>
          <w:p>
            <w:pPr>
              <w:spacing w:before="207" w:line="185" w:lineRule="auto"/>
              <w:ind w:left="45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1</w:t>
            </w:r>
          </w:p>
        </w:tc>
        <w:tc>
          <w:tcPr>
            <w:tcW w:w="1828" w:type="dxa"/>
            <w:vAlign w:val="center"/>
          </w:tcPr>
          <w:p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</w:p>
        </w:tc>
        <w:tc>
          <w:tcPr>
            <w:tcW w:w="1419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</w:p>
        </w:tc>
        <w:tc>
          <w:tcPr>
            <w:tcW w:w="1419" w:type="dxa"/>
            <w:vAlign w:val="center"/>
          </w:tcPr>
          <w:p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□</w:t>
            </w:r>
            <w:r>
              <w:rPr>
                <w:rFonts w:hint="eastAsia" w:ascii="Arial"/>
                <w:sz w:val="21"/>
                <w:lang w:val="en-US" w:eastAsia="zh-CN"/>
              </w:rPr>
              <w:t>对标游学</w:t>
            </w:r>
          </w:p>
          <w:p>
            <w:pPr>
              <w:jc w:val="center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□自主参展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15" w:type="dxa"/>
          </w:tcPr>
          <w:p>
            <w:pPr>
              <w:spacing w:before="210" w:line="184" w:lineRule="auto"/>
              <w:ind w:left="439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2</w:t>
            </w:r>
          </w:p>
        </w:tc>
        <w:tc>
          <w:tcPr>
            <w:tcW w:w="182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□</w:t>
            </w:r>
            <w:r>
              <w:rPr>
                <w:rFonts w:hint="eastAsia" w:ascii="Arial"/>
                <w:sz w:val="21"/>
                <w:lang w:val="en-US" w:eastAsia="zh-CN"/>
              </w:rPr>
              <w:t>对标游学</w:t>
            </w:r>
          </w:p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□自主参展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15" w:type="dxa"/>
          </w:tcPr>
          <w:p>
            <w:pPr>
              <w:spacing w:before="212" w:line="184" w:lineRule="auto"/>
              <w:ind w:left="44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3</w:t>
            </w:r>
          </w:p>
        </w:tc>
        <w:tc>
          <w:tcPr>
            <w:tcW w:w="182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□</w:t>
            </w:r>
            <w:r>
              <w:rPr>
                <w:rFonts w:hint="eastAsia" w:ascii="Arial"/>
                <w:sz w:val="21"/>
                <w:lang w:val="en-US" w:eastAsia="zh-CN"/>
              </w:rPr>
              <w:t>对标游学</w:t>
            </w:r>
          </w:p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□自主参展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015" w:type="dxa"/>
          </w:tcPr>
          <w:p>
            <w:pPr>
              <w:spacing w:before="213" w:line="184" w:lineRule="auto"/>
              <w:ind w:left="434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4</w:t>
            </w:r>
          </w:p>
        </w:tc>
        <w:tc>
          <w:tcPr>
            <w:tcW w:w="182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□</w:t>
            </w:r>
            <w:r>
              <w:rPr>
                <w:rFonts w:hint="eastAsia" w:ascii="Arial"/>
                <w:sz w:val="21"/>
                <w:lang w:val="en-US" w:eastAsia="zh-CN"/>
              </w:rPr>
              <w:t>对标游学</w:t>
            </w:r>
          </w:p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□自主参展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015" w:type="dxa"/>
          </w:tcPr>
          <w:p>
            <w:pPr>
              <w:spacing w:before="217" w:line="182" w:lineRule="auto"/>
              <w:ind w:left="442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ascii="仿宋" w:hAnsi="仿宋" w:eastAsia="仿宋" w:cs="仿宋"/>
                <w:sz w:val="31"/>
                <w:szCs w:val="31"/>
              </w:rPr>
              <w:t>5</w:t>
            </w:r>
          </w:p>
        </w:tc>
        <w:tc>
          <w:tcPr>
            <w:tcW w:w="1828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Arial"/>
                <w:sz w:val="21"/>
                <w:lang w:val="en-US" w:eastAsia="zh-CN"/>
              </w:rPr>
            </w:pPr>
            <w:r>
              <w:rPr>
                <w:rFonts w:hint="eastAsia" w:ascii="Arial" w:eastAsia="宋体"/>
                <w:sz w:val="21"/>
                <w:lang w:val="en-US" w:eastAsia="zh-CN"/>
              </w:rPr>
              <w:t>□</w:t>
            </w:r>
            <w:r>
              <w:rPr>
                <w:rFonts w:hint="eastAsia" w:ascii="Arial"/>
                <w:sz w:val="21"/>
                <w:lang w:val="en-US" w:eastAsia="zh-CN"/>
              </w:rPr>
              <w:t>对标游学</w:t>
            </w:r>
          </w:p>
          <w:p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□自主参展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Arial"/>
                <w:sz w:val="21"/>
              </w:rPr>
            </w:pP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备注：请在报名回执表中勾选参加方式</w:t>
      </w:r>
    </w:p>
    <w:p/>
    <w:sectPr>
      <w:pgSz w:w="11850" w:h="16783"/>
      <w:pgMar w:top="1134" w:right="1417" w:bottom="850" w:left="141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5MjZkNjBlZWUyY2VmNDhjYWM2MjJmYzMxMTFlOGEifQ=="/>
  </w:docVars>
  <w:rsids>
    <w:rsidRoot w:val="6A8C19BA"/>
    <w:rsid w:val="6A8C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2023-09-01T12:53:00Z</dcterms:created>
  <dc:creator>黄磊</dc:creator>
  <cp:lastModifiedBy>黄磊</cp:lastModifiedBy>
  <dcterms:modified xsi:type="dcterms:W3CDTF">2023-09-01T12:54:02Z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E8D280C4E3F747FB953B82A5FA9AB7F3_11</vt:lpwstr>
  </property>
</Properties>
</file>